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10B3" w14:textId="77777777" w:rsidR="0008697E" w:rsidRDefault="0008697E" w:rsidP="0008697E">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Okay.  Welcome.  I have forgotten where two of the skulls go and I will need to put it with the correct station but it's two.  Our plan for today is that you're going to work through and finish up the stations and then the rest of the time is available for group work and then getting those worksheets put together and what I'll just do in a few moments here is create a new assignment on canvas so you can upload your draft worksheet and so you won't get any marks for this but it's just a mechanism by which you can upload it.  So I'll put a due date of next Wednesday at midnight that means if you upload a by Wednesday at midnight I mean that's optional but I would suggest it and then I can print out copies and bring them to class and then you'll have a peer to peer group session where two of you close in time get together review worksheets and give comments and suggestions and I'll also review them and be here to do like a little clinic consultation so we can talk and I'll make more formal feedback on your forms before you have to submit them next week, does that make sense?   Okay.  Any questions?   Yeah. </w:t>
      </w:r>
    </w:p>
    <w:p w14:paraId="30E6984B" w14:textId="77777777" w:rsidR="0008697E" w:rsidRDefault="0008697E" w:rsidP="0008697E">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After we're done with these stations can we see some of the casts for our stuff. </w:t>
      </w:r>
    </w:p>
    <w:p w14:paraId="196D32FD" w14:textId="77777777" w:rsidR="0008697E" w:rsidRDefault="0008697E" w:rsidP="0008697E">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Yes, you may.  The other thing you might want to do is just look ahead to what some of the future labs might be and I know you can't see the questions but you may want to read them over just in case you don't want to duplicate something that we've already covered in the lab but yeah.  Any other </w:t>
      </w:r>
      <w:r>
        <w:noBreakHyphen/>
      </w:r>
      <w:r>
        <w:noBreakHyphen/>
        <w:t xml:space="preserve"> okay so I'll figure out where those are supposed to go and then I'll be available to show you some other things.  </w:t>
      </w:r>
    </w:p>
    <w:p w14:paraId="3CABED4A" w14:textId="0D49E12A" w:rsidR="00CF1D13" w:rsidRDefault="0008697E" w:rsidP="0008697E">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Sorry to disturb you while you're in the middle of stuff but I had a few questions about the kinds of readings you can assign as part of your workshop and we'll talk about this a little bit when we do the review and feedback but I mean primarily you want to be dealing with academic texts, so peer reviewed journal articles or sources but then there's this sort of area of very useful sometimes pieces that are written by experts by are not peer reviewed so one example is like if there's like </w:t>
      </w:r>
      <w:r>
        <w:noBreakHyphen/>
      </w:r>
      <w:r>
        <w:noBreakHyphen/>
        <w:t xml:space="preserve"> there's editors, science editors in a journal science or nature that write like sort of a review piece, recap thing like a lot of research in one area those are okay to assign because they often provide a really broad overview and also academic type text even though they are not peer reviewed journal articles.  The same are articles written in something like the conversation so the conversation is a news website but the articles are written by experts in the field.  </w:t>
      </w:r>
      <w:proofErr w:type="gramStart"/>
      <w:r>
        <w:t>So</w:t>
      </w:r>
      <w:proofErr w:type="gramEnd"/>
      <w:r>
        <w:t xml:space="preserve"> what you </w:t>
      </w:r>
      <w:r>
        <w:noBreakHyphen/>
      </w:r>
      <w:r>
        <w:noBreakHyphen/>
        <w:t xml:space="preserve"> and sometimes you can use like a source from national geographic for example as long as it's robust and scientific even if it's not peer reviewed but you want to make sure that you balance that information out with something that is peer reviewed if you see what I mean but sometimes it's nice to have an overview article.  Any questions about kinds of sources?   Okay, great.  Question is anybody still working on the different stations?   Okay.  Perfect.</w:t>
      </w:r>
    </w:p>
    <w:p w14:paraId="2ABB0E38"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651D481E"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2F649592"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0CAC061" w:rsidR="000471A0" w:rsidRPr="00CF1D13" w:rsidRDefault="00CF1D13" w:rsidP="00CF1D13">
      <w:r>
        <w:t>Uncertified (Draft) Verbatim Transcript</w:t>
      </w:r>
    </w:p>
    <w:sectPr w:rsidR="000471A0" w:rsidRPr="00CF1D13"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3EAF" w14:textId="77777777" w:rsidR="00944C8C" w:rsidRDefault="00944C8C">
      <w:pPr>
        <w:spacing w:after="0" w:line="240" w:lineRule="auto"/>
      </w:pPr>
      <w:r>
        <w:separator/>
      </w:r>
    </w:p>
  </w:endnote>
  <w:endnote w:type="continuationSeparator" w:id="0">
    <w:p w14:paraId="2CCA5CC8" w14:textId="77777777" w:rsidR="00944C8C" w:rsidRDefault="00944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484C" w14:textId="77777777" w:rsidR="00944C8C" w:rsidRDefault="00944C8C">
      <w:pPr>
        <w:spacing w:after="0" w:line="240" w:lineRule="auto"/>
      </w:pPr>
      <w:r>
        <w:separator/>
      </w:r>
    </w:p>
  </w:footnote>
  <w:footnote w:type="continuationSeparator" w:id="0">
    <w:p w14:paraId="42830A25" w14:textId="77777777" w:rsidR="00944C8C" w:rsidRDefault="00944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7AFCBE6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9A0486">
                            <w:rPr>
                              <w:rFonts w:ascii="Courier New" w:eastAsia="Courier New" w:hAnsi="Courier New" w:cs="Courier New"/>
                              <w:b/>
                              <w:bCs/>
                              <w:position w:val="2"/>
                              <w:sz w:val="24"/>
                              <w:szCs w:val="24"/>
                              <w:lang w:val="en-CA"/>
                            </w:rPr>
                            <w:t>ARCL 325</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9A0486">
                            <w:rPr>
                              <w:rFonts w:ascii="Courier New" w:eastAsia="Courier New" w:hAnsi="Courier New" w:cs="Courier New"/>
                              <w:b/>
                              <w:bCs/>
                              <w:spacing w:val="2"/>
                              <w:position w:val="2"/>
                              <w:sz w:val="24"/>
                              <w:szCs w:val="24"/>
                              <w:lang w:val="en-CA"/>
                            </w:rPr>
                            <w:t>8</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7AFCBE6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9A0486">
                      <w:rPr>
                        <w:rFonts w:ascii="Courier New" w:eastAsia="Courier New" w:hAnsi="Courier New" w:cs="Courier New"/>
                        <w:b/>
                        <w:bCs/>
                        <w:position w:val="2"/>
                        <w:sz w:val="24"/>
                        <w:szCs w:val="24"/>
                        <w:lang w:val="en-CA"/>
                      </w:rPr>
                      <w:t>ARCL 325</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9A0486">
                      <w:rPr>
                        <w:rFonts w:ascii="Courier New" w:eastAsia="Courier New" w:hAnsi="Courier New" w:cs="Courier New"/>
                        <w:b/>
                        <w:bCs/>
                        <w:spacing w:val="2"/>
                        <w:position w:val="2"/>
                        <w:sz w:val="24"/>
                        <w:szCs w:val="24"/>
                        <w:lang w:val="en-CA"/>
                      </w:rPr>
                      <w:t>8</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4672B"/>
    <w:rsid w:val="007714F3"/>
    <w:rsid w:val="007A672B"/>
    <w:rsid w:val="007B28BA"/>
    <w:rsid w:val="007D17CE"/>
    <w:rsid w:val="007F529A"/>
    <w:rsid w:val="008141F8"/>
    <w:rsid w:val="008A0869"/>
    <w:rsid w:val="009121B7"/>
    <w:rsid w:val="009222DA"/>
    <w:rsid w:val="00944C8C"/>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F1D13"/>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3</cp:revision>
  <dcterms:created xsi:type="dcterms:W3CDTF">2026-10-08T22:07:00Z</dcterms:created>
  <dcterms:modified xsi:type="dcterms:W3CDTF">2026-10-08T22:12:00Z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