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8D77" w14:textId="77777777" w:rsidR="00535F2D" w:rsidRDefault="00535F2D" w:rsidP="00535F2D">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0"/>
      </w:pPr>
      <w:r>
        <w:t xml:space="preserve"> </w:t>
      </w:r>
    </w:p>
    <w:p w14:paraId="1A8C8078" w14:textId="77777777" w:rsidR="00864493" w:rsidRDefault="00864493" w:rsidP="00864493">
      <w:pPr>
        <w:widowControl/>
        <w:autoSpaceDE w:val="0"/>
        <w:autoSpaceDN w:val="0"/>
        <w:adjustRightInd w:val="0"/>
        <w:spacing w:after="0" w:line="240" w:lineRule="auto"/>
        <w:rPr>
          <w:rFonts w:ascii="Courier New" w:hAnsi="Courier New" w:cs="Courier New"/>
          <w:sz w:val="24"/>
          <w:szCs w:val="24"/>
          <w:lang w:val="en-CA"/>
        </w:rPr>
      </w:pPr>
    </w:p>
    <w:p w14:paraId="1B294CBE"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Okay, good afternoon, everyone.  Today we continue our random vector and matrixes and we're going to talk about multiveriate today and by the way, so I give the TA wrong so </w:t>
      </w:r>
      <w:r>
        <w:noBreakHyphen/>
      </w:r>
      <w:r>
        <w:noBreakHyphen/>
        <w:t xml:space="preserve"> but today, after this lecture </w:t>
      </w:r>
      <w:r>
        <w:noBreakHyphen/>
      </w:r>
      <w:r>
        <w:noBreakHyphen/>
        <w:t xml:space="preserve"> and if we </w:t>
      </w:r>
      <w:r>
        <w:noBreakHyphen/>
      </w:r>
      <w:r>
        <w:noBreakHyphen/>
        <w:t xml:space="preserve"> and there were also will be zoom meeting.  Or if you cannot make it, contact either me or TA and we can see if there's another way.  So start from next week still the schedule in the departments should be on Tuesday.  So let's get started.  First, some review of our previous lecture.  Some matrix operations.  So our last </w:t>
      </w:r>
      <w:r>
        <w:noBreakHyphen/>
      </w:r>
      <w:r>
        <w:noBreakHyphen/>
        <w:t xml:space="preserve"> our last lecture we talked about determinant.  So this determinant mapping square matrix into a number.  And we talk about the trace of a square matrix which is just the estimation of the value of elements of the matrix.  And we show that matrix can be separate </w:t>
      </w:r>
      <w:r>
        <w:noBreakHyphen/>
      </w:r>
      <w:r>
        <w:noBreakHyphen/>
        <w:t xml:space="preserve"> and calculation of the calculation matrices are simple and similar.  And we talk about the square matrix is positive or semipositive </w:t>
      </w:r>
      <w:r>
        <w:noBreakHyphen/>
      </w:r>
      <w:r>
        <w:noBreakHyphen/>
        <w:t xml:space="preserve"> if this quadratic form </w:t>
      </w:r>
      <w:r>
        <w:noBreakHyphen/>
      </w:r>
      <w:r>
        <w:noBreakHyphen/>
        <w:t xml:space="preserve"> zero for any of the X vector.  And we also talked about the eigenvalues and eigen vectors for square matrix.  For the number which is a scalar and nonzero X which is a vector such as AX equal to number X.  So operate matrix A on the X only changes and eigenvalue and eigen vectors.  And for the positive or semipositive and also eigenvalue and eigen vectors, in this course we only worry about symmetric matrix.  Like co variance matrix.  I'm going to talk about and the correlation matrix.  And the last lecture we talked about the random vector.  And we started from random variable.  Which is the function of X mapping the sample space.  And we describe this distribution </w:t>
      </w:r>
      <w:r>
        <w:lastRenderedPageBreak/>
        <w:t>through distribution function.  And there are different types of random variables include discrete random variable which we talk about probability mass function.  And then if it's continuous we talk about density functions.  And the expectation of the random variable X and the variance of denoted by this capital V.  And we also review the co variance and correlation for true random variables which are the formulas here.  And we have the random vectors which is the collection of the random variables and there's a vector which each element are the random variables.  So when we talk about the distribution of a random vector we talk about the joint distribution.  And not only worried about each of the Rand random variables we also worry about how they are dependent with each other.  So only if we have independent </w:t>
      </w:r>
      <w:r>
        <w:noBreakHyphen/>
      </w:r>
      <w:r>
        <w:noBreakHyphen/>
        <w:t xml:space="preserve"> and the joint function by the product of the distributive function of each of the random variables.  So about the expectation, the expectation for random vectors is the mean vector and it's </w:t>
      </w:r>
      <w:r>
        <w:noBreakHyphen/>
      </w:r>
      <w:r>
        <w:noBreakHyphen/>
        <w:t xml:space="preserve"> and usually denoted by this mew.  So that's a notation.  And for the variance of a random vector and you have the co variance matrix and matrix and depends on the dimension of the random vector for example the dimension here, the co variance matrix knows we have the P value matrix.  And the definition of the co variance matrix is given here.  And each in the co variance matrix is basically the co variance of that random variable and it's dimension for example we note the sigma as the co variance of Xi which is the random variable and Xp.  And semipositive definite.  So the correlation matrix is the standardized version of the co variance matrix.  And diagonal value is all equal to one and other values some number between minus one and one.  So the equation here, some students are </w:t>
      </w:r>
      <w:r>
        <w:lastRenderedPageBreak/>
        <w:t>confused about this V.  This V and the variance so they are different.  So this variance V denotes the variance of the random variable X.  For example, here you see the capital sigma is the co variance matrix of A </w:t>
      </w:r>
      <w:r>
        <w:noBreakHyphen/>
      </w:r>
      <w:r>
        <w:noBreakHyphen/>
        <w:t xml:space="preserve"> and it's also denoted by this.  And here it's just another matrix present that Rho is actually a standardized version of the sigma of the capital sigma.  So we can also </w:t>
      </w:r>
      <w:r>
        <w:noBreakHyphen/>
      </w:r>
      <w:r>
        <w:noBreakHyphen/>
        <w:t xml:space="preserve"> another is just the notation.  So basically the correlation matrix of random vector can be written as this thing, sigma is the co variance matrix.  And the matrix V is the diagonal matrix whereas the variance of the each of the random variables and this diagonal matrix except the diagonal matrix was zeros.  So that's some review about our last lecture.  Today we continue random vector.  Including some linear combination of random variables.  So suppose Gen X are all the random variables.  And this Y being linear combination of X.  So when is meant by linear combination, basically this formula, the scaled version of the summation of the X.  So this equation can be written with the vectors and matrix </w:t>
      </w:r>
      <w:r>
        <w:noBreakHyphen/>
      </w:r>
      <w:r>
        <w:noBreakHyphen/>
        <w:t xml:space="preserve"> this C is a vector compares all the scaler C1, C2 up to Cp.  So basically and X is this random vector so that's the representative of this linear combination with vector matrix.  And the expectation of this linear combination is very simple to calculate basically take the expectation of this random vector so basically you can take out this vector c; right? Which is some fixed numbers.  And this is basically you have this C vector.  And I have the expectation of the random vector.  And the variance of the Y, so again remember that Y is this linear combination of X, it's actually just one random variable.  So X is a random vector so basically this thing, gives you a number, the variance of y.  Just c prime </w:t>
      </w:r>
      <w:r>
        <w:lastRenderedPageBreak/>
        <w:t>so transpose so C here is a one </w:t>
      </w:r>
      <w:r>
        <w:noBreakHyphen/>
      </w:r>
      <w:r>
        <w:noBreakHyphen/>
        <w:t xml:space="preserve"> vector and dimension of C prime is one Xp and dimension of VX so co variance matrix of X is basically P by P.  So the dimension of this random vector.  So the dimension of this px is P by P and dimension of this C is P by 1, gives you a number.  And how about if we have more than one random variable on the left side of the equation.  So for the Y here we only have random variable Y.  And suppose that each of those is random variable and it's also linear combination of X.  But we have this Q </w:t>
      </w:r>
      <w:r>
        <w:noBreakHyphen/>
      </w:r>
      <w:r>
        <w:noBreakHyphen/>
        <w:t xml:space="preserve"> so Z is also random vector it and each of the here can be written as the linear combination of the X.  So how to represent the Z random vector using the matrix algebra and using this C, capital C which is the matrix, Q by P matrix and random vector X so the X here is same thing as before.  We have this random vector and C here becomes matrix.  Whereas each row something is similar than before.  Each row.  Something is similar to this.  So C one, one, C one, two, up to C one P.  It's hard to write.  C one P.  And then second row is C two up to C two P and, of course, the last row is basically the last corresponding to the last Z here is the Cq1 up to Cqp.  So basically the last row is starts from the index of the first index is the Q and then the up to Cqp.  So each C is scaler and if you consider </w:t>
      </w:r>
      <w:r>
        <w:noBreakHyphen/>
      </w:r>
      <w:r>
        <w:noBreakHyphen/>
        <w:t xml:space="preserve"> so Z so that's a Z.  Is this thing.  So that each of the Z for example Z1 is X here multiplied by first row here.  So that's the matrix of presentation of this linear combination.  So for the expectation it's still same as before.  You can just take out the scaler matrix, the matrix C.  Take it outside of the expectation.  So the expectation, the expectation of X here is still </w:t>
      </w:r>
      <w:r>
        <w:noBreakHyphen/>
      </w:r>
      <w:r>
        <w:noBreakHyphen/>
        <w:t xml:space="preserve"> you just take the expectation of each of the random variables.  And doing </w:t>
      </w:r>
      <w:r>
        <w:lastRenderedPageBreak/>
        <w:t xml:space="preserve">that you have the same matrix.  And for the variance, so now co variance, yeah. </w:t>
      </w:r>
    </w:p>
    <w:p w14:paraId="1A71E400"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So when we do Z equals to the C matrix times X, we got like </w:t>
      </w:r>
      <w:r>
        <w:noBreakHyphen/>
      </w:r>
      <w:r>
        <w:noBreakHyphen/>
        <w:t xml:space="preserve"> okay </w:t>
      </w:r>
      <w:r>
        <w:noBreakHyphen/>
      </w:r>
      <w:r>
        <w:noBreakHyphen/>
        <w:t xml:space="preserve"> sorry, I thought you wrote ZP for the bottom but it said Q on that one.  </w:t>
      </w:r>
    </w:p>
    <w:p w14:paraId="1E4498B6"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So Q </w:t>
      </w:r>
      <w:r>
        <w:noBreakHyphen/>
      </w:r>
      <w:r>
        <w:noBreakHyphen/>
        <w:t xml:space="preserve"> the dimension of Z.  Of course, it could be </w:t>
      </w:r>
      <w:r>
        <w:noBreakHyphen/>
      </w:r>
      <w:r>
        <w:noBreakHyphen/>
        <w:t xml:space="preserve"> but in general, it's Q.  And the variance of this Z, is P by P </w:t>
      </w:r>
      <w:r>
        <w:noBreakHyphen/>
      </w:r>
      <w:r>
        <w:noBreakHyphen/>
        <w:t xml:space="preserve"> Q by Q matrix.  Q by Q matrix, so notice here similar equation compared to when there's only one random variable on the left side; right? But notice that transpose on the right side of this C matrix.  So you can check the dimension of this result.  Basically here the dimension should be just the scaler.  'Cause the variance of single random variable Y is just one number and here we have the lead as a vector so it's co variance matrix is going to be Q by Q.  So you can check here and C is Q by P; right? C by P and this sigma which is the variance matrix of X the dimension of X is P by P.  And transpose C is basically P by Q.  So this will result in a Q by Q matrix.  So that's how you remember it.  So transpose this right here.  It is different from the one here.  So let's check the dimension which can sometimes come from the formula.  And now the co variance of two random vectors, we already introduced the definition last week.  So now how about if we have this U matrix, which is the AX and A is some matrix with some fixed numbers.  And we define the W here as the BY.  So B is also matrix with some numbers.  And X and Y are the random vectors and basically U and W are also random vectors.  'Cause the X and Y are random.  Then the covariance of these two random vectors are this.  So similar as the one for the co variance matrix of Z.  So if you want to </w:t>
      </w:r>
      <w:r>
        <w:lastRenderedPageBreak/>
        <w:t>verify you can just directly this definition you can for example, so let's write this down.  I replace X as AX minus expectation of AX.  This thing times BY and minus expectation of BY and this one is transposed.  So you can just do some matrix algebra for this one.  You can take out </w:t>
      </w:r>
      <w:r>
        <w:noBreakHyphen/>
      </w:r>
      <w:r>
        <w:noBreakHyphen/>
        <w:t xml:space="preserve"> firstly so let's look at the inside the expectation.  This can be written as </w:t>
      </w:r>
      <w:r>
        <w:noBreakHyphen/>
      </w:r>
      <w:r>
        <w:noBreakHyphen/>
        <w:t xml:space="preserve"> this thing.  You can take out the matrix A for expectation.  Similarly we can do the same thing for the second one here.  Transpose.  So transpose this </w:t>
      </w:r>
      <w:r>
        <w:noBreakHyphen/>
      </w:r>
      <w:r>
        <w:noBreakHyphen/>
        <w:t xml:space="preserve"> so open the bracket of the second term and switch the order of the left and right.  And the expectation of this you can again take out the A and B, and this left in the middle is the covariance of X and Y.  And again through some tips to remember this, what I do is I just remember this one as good enough.  CX and CX.  You get this one.  </w:t>
      </w:r>
    </w:p>
    <w:p w14:paraId="48A3473F"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Sorry when you </w:t>
      </w:r>
      <w:r>
        <w:noBreakHyphen/>
      </w:r>
      <w:r>
        <w:noBreakHyphen/>
        <w:t xml:space="preserve"> when you expanded the co variance term with the A and the B transposed shouldn't the B be on the right side when you integrate it into the expectation?   </w:t>
      </w:r>
    </w:p>
    <w:p w14:paraId="3AF12084"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Yeah.  So the order matters, right. </w:t>
      </w:r>
    </w:p>
    <w:p w14:paraId="4F793F9E"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Yes but down below it ends up on the left side. </w:t>
      </w:r>
    </w:p>
    <w:p w14:paraId="798A7E2A"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This one?   </w:t>
      </w:r>
    </w:p>
    <w:p w14:paraId="5117156E"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around there.  </w:t>
      </w:r>
    </w:p>
    <w:p w14:paraId="7D9E06AE"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maybe it's the initial but you can see the transpose </w:t>
      </w:r>
      <w:r>
        <w:noBreakHyphen/>
      </w:r>
      <w:r>
        <w:noBreakHyphen/>
        <w:t xml:space="preserve"> transpose is here.  And bracket include the B so so the thing here is you have the outside so this transposed outside of the writing.  You open this bracket and you switch the order of this B.  And this term.  Yeah, maybe after class we can talk more but now we'll keep going.  So that's the linear combination of two random vectors when you want your co variance matrix.  So by now everything we talk about we talk about the </w:t>
      </w:r>
      <w:r>
        <w:lastRenderedPageBreak/>
        <w:t>expectation, covariance matrix.  But usually not know </w:t>
      </w:r>
      <w:r>
        <w:noBreakHyphen/>
      </w:r>
      <w:r>
        <w:noBreakHyphen/>
        <w:t xml:space="preserve"> so we have some data.  And later on we start inverse which is basically we want to make the inverse about the population with some sample.  So everything before this means our formula for population so if we do some these numbers as mew, sigmas, then we don't see the data for this.  Because we do not know that we have the data so suppose we have the study has n observations and now we talk about </w:t>
      </w:r>
      <w:r>
        <w:noBreakHyphen/>
      </w:r>
      <w:r>
        <w:noBreakHyphen/>
        <w:t xml:space="preserve"> on this random variable so this is still a random variable.  Calculate X1 up to XP to denote the random variable and the expectation is this mew vector and co variance matrix.  And we don't know the mew X sigma.  So the sample we can calculate the sample mean which is different from the population mean.  If something if you have a sample you have maybe X bar very close to the mew.  So in order to calculate one random variable just take average.  So the sample mew vector of a random vector using a sample especially when we take the mean of each of the elements in this vector.  So each of them corresponding to the sample mean of that random variable.  And sample co variance matrix we use S, that's again a convention of notation.  To denote the sample variance scale.  So similar as before we have number for the population </w:t>
      </w:r>
      <w:r>
        <w:noBreakHyphen/>
      </w:r>
      <w:r>
        <w:noBreakHyphen/>
        <w:t xml:space="preserve"> and co variance we have the sigmas and here we have X.  So the dings here, the first index one is for row and second index is for column.  And for each element it means that the sample variance matrix we just have the sample variance formula stamped under.  And similarly for the correlation matrix, again we have the sample correlation matrix which is basically we calculate the correlation </w:t>
      </w:r>
      <w:r>
        <w:noBreakHyphen/>
      </w:r>
      <w:r>
        <w:noBreakHyphen/>
        <w:t xml:space="preserve"> yeah.  </w:t>
      </w:r>
    </w:p>
    <w:p w14:paraId="32734CBB"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For the sample mean, that would be calculating the mean column</w:t>
      </w:r>
      <w:r>
        <w:noBreakHyphen/>
        <w:t xml:space="preserve">wise for the matrix. </w:t>
      </w:r>
    </w:p>
    <w:p w14:paraId="0C535DCE"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So you can see how I write it here, this thing is basically when we do not have a transpose and we denote the column vector so this was basically </w:t>
      </w:r>
      <w:r>
        <w:noBreakHyphen/>
      </w:r>
      <w:r>
        <w:noBreakHyphen/>
        <w:t xml:space="preserve"> </w:t>
      </w:r>
    </w:p>
    <w:p w14:paraId="75426054"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just can you see the formula is XK and IJ is the number of columns and then I is the number of rows?   </w:t>
      </w:r>
    </w:p>
    <w:p w14:paraId="0E767513"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So I is used to denote the observation.  J is used to denote the </w:t>
      </w:r>
      <w:r>
        <w:noBreakHyphen/>
      </w:r>
      <w:r>
        <w:noBreakHyphen/>
        <w:t xml:space="preserve"> with the dimension of the X.  So we have PX so J takes value of one up to P and I of X value for one up to </w:t>
      </w:r>
      <w:r>
        <w:noBreakHyphen/>
      </w:r>
      <w:r>
        <w:noBreakHyphen/>
        <w:t xml:space="preserve"> and if you present your data like this one, basically this is a random vector but basically if we have some observations you may present it by doing the small case x, mew one, and up to x </w:t>
      </w:r>
      <w:r>
        <w:noBreakHyphen/>
      </w:r>
      <w:r>
        <w:noBreakHyphen/>
        <w:t xml:space="preserve"> that's for your first variable.  And for this first variable, we calculate this just this average.  We can either </w:t>
      </w:r>
      <w:r>
        <w:noBreakHyphen/>
      </w:r>
      <w:r>
        <w:noBreakHyphen/>
        <w:t xml:space="preserve"> and if you </w:t>
      </w:r>
      <w:r>
        <w:noBreakHyphen/>
      </w:r>
      <w:r>
        <w:noBreakHyphen/>
        <w:t xml:space="preserve"> yeah so in case of this X if it's </w:t>
      </w:r>
      <w:r>
        <w:noBreakHyphen/>
      </w:r>
      <w:r>
        <w:noBreakHyphen/>
        <w:t xml:space="preserve"> yeah.  So or should be numerical. </w:t>
      </w:r>
    </w:p>
    <w:p w14:paraId="7176056F"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Would we ever find ourselves wanting to take the average row</w:t>
      </w:r>
      <w:r>
        <w:noBreakHyphen/>
        <w:t>wise or is it always column</w:t>
      </w:r>
      <w:r>
        <w:noBreakHyphen/>
        <w:t xml:space="preserve">wise. </w:t>
      </w:r>
    </w:p>
    <w:p w14:paraId="57BB619E"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If you would like to represent your data by rows, that also works.  But everything just change.  Just make your dimension match.  So it doesn't matter if you want to put it as a row or column.  And we'll be talking about the correlation.  Sample correlation.  So this here gives sample co variance </w:t>
      </w:r>
      <w:r>
        <w:noBreakHyphen/>
      </w:r>
      <w:r>
        <w:noBreakHyphen/>
        <w:t xml:space="preserve"> sample variance for with the J and K we just use the equation to calculate this sample correlation and this sample correlation matrix.  So today we have actually seen some article doing some calculations and also graph so for the descriptive multiveriate analysis here </w:t>
      </w:r>
      <w:r>
        <w:noBreakHyphen/>
      </w:r>
      <w:r>
        <w:noBreakHyphen/>
        <w:t xml:space="preserve"> here you have the data.  And you </w:t>
      </w:r>
      <w:r>
        <w:lastRenderedPageBreak/>
        <w:t>want to </w:t>
      </w:r>
      <w:r>
        <w:noBreakHyphen/>
      </w:r>
      <w:r>
        <w:noBreakHyphen/>
        <w:t xml:space="preserve"> it's always good to start from some primarily analysis and preliminary analysis is basically to me </w:t>
      </w:r>
      <w:r>
        <w:noBreakHyphen/>
      </w:r>
      <w:r>
        <w:noBreakHyphen/>
        <w:t xml:space="preserve"> including summary statistics and build some figures, tables to just see a feature of the data.  So that's actually sometimes just computer </w:t>
      </w:r>
      <w:r>
        <w:noBreakHyphen/>
      </w:r>
      <w:r>
        <w:noBreakHyphen/>
        <w:t xml:space="preserve"> if you do not need to do any </w:t>
      </w:r>
      <w:r>
        <w:noBreakHyphen/>
      </w:r>
      <w:r>
        <w:noBreakHyphen/>
        <w:t xml:space="preserve"> so now we talk about some discrepancies and I realize I haven't put this on canvas and I will do it right after this class.  So firstly let's learn some sample data from R and I'll just use this called iris.  So the dimension of this data is again 150 rows as the number of observation and five variables.  And let's look at the structure of the data, there are four numerical variables and the last one is the vector.  So we can just treaty it as a categorical variable.  And for we do not have background with R, limiting some more </w:t>
      </w:r>
      <w:r>
        <w:noBreakHyphen/>
      </w:r>
      <w:r>
        <w:noBreakHyphen/>
        <w:t xml:space="preserve"> a little bit more explanation.  So I think I mentioned this last class but basically we have the different files so you can either create R script so see and R markdown is something more organized but basically for the R markdown if you use knit you will use a file which includes both your </w:t>
      </w:r>
      <w:r>
        <w:noBreakHyphen/>
      </w:r>
      <w:r>
        <w:noBreakHyphen/>
        <w:t xml:space="preserve"> depends on whether you have this option to code or not and output of your code, for examplish this </w:t>
      </w:r>
      <w:r>
        <w:noBreakHyphen/>
      </w:r>
      <w:r>
        <w:noBreakHyphen/>
        <w:t xml:space="preserve"> so this method might be a little bit slow and let me give you a little bit more introduction.  So there are different R functions and that's why we like to use R.  And but in order to use them you have to first load the corresponding package.  You have to first make sure the package is installed on your computer.  You can either look here in tools and install packages and load the name of the package or you can do it here or you can just install package and type the name of the package here.  And after you install the package, still in current session you have to load that </w:t>
      </w:r>
      <w:r>
        <w:lastRenderedPageBreak/>
        <w:t>package otherwise R still cannot find the functions inside the package.  And to do that you use this common library and corresponding package name.  After you can use the functions inside the package.  So that's some brief introductions and hopefully I'll give you more while we are talking about different code.  So we were talking about the sample mean and co variance, correlation.  So we load this data, some examples calculating the sample mean so the function in R, the mean function basically calculate the average of the argument we put inside.  And this argument really could be a vector of matrix.  And for example here, this code, I select the sample </w:t>
      </w:r>
      <w:r>
        <w:noBreakHyphen/>
      </w:r>
      <w:r>
        <w:noBreakHyphen/>
        <w:t xml:space="preserve"> this variable.  And same thing is that </w:t>
      </w:r>
      <w:r>
        <w:noBreakHyphen/>
      </w:r>
      <w:r>
        <w:noBreakHyphen/>
        <w:t xml:space="preserve"> and comma and the number on the left side of the comma indicates the row number on the right side indicates the column number.  For example here you are basically selecting the first column of this data.  So if we run this, we get the mean of that variable.  And you want to get the mean vector of a couple of variables and you can use column means and here I put minus five that fits categorical variable and the average of the </w:t>
      </w:r>
      <w:r>
        <w:noBreakHyphen/>
      </w:r>
      <w:r>
        <w:noBreakHyphen/>
        <w:t xml:space="preserve"> variable.  So by doing </w:t>
      </w:r>
      <w:r>
        <w:noBreakHyphen/>
      </w:r>
      <w:r>
        <w:noBreakHyphen/>
        <w:t xml:space="preserve"> so by doing this we only get the column means of first four columns.  So this is equivalent to what we just select the first four columns.  If you are </w:t>
      </w:r>
      <w:r>
        <w:noBreakHyphen/>
      </w:r>
      <w:r>
        <w:noBreakHyphen/>
        <w:t xml:space="preserve"> you can also go minus </w:t>
      </w:r>
      <w:r>
        <w:noBreakHyphen/>
      </w:r>
      <w:r>
        <w:noBreakHyphen/>
        <w:t xml:space="preserve"> you move the fifth column.  And to calculate the variance of column, sample variance so VAR function, so you get the sample variance of </w:t>
      </w:r>
      <w:r>
        <w:noBreakHyphen/>
      </w:r>
      <w:r>
        <w:noBreakHyphen/>
        <w:t xml:space="preserve"> and in order to calculate the co variance and correlation of two commas, use this co variance function, cov and you just include first one as the two columns have to have semblance.  And this one, this is for correlation.  And same thing if I calculate the correlation and equation like this to show you as </w:t>
      </w:r>
      <w:r>
        <w:lastRenderedPageBreak/>
        <w:t>confirmation.  It's the same as using this correlation function.  So this is summary statistics and we talk about the co variance and correlation matrix.  So here, actually to get the co variance matrix for example for the first four columns is the same function as you take covariance of one column and basically you input multiple columns so you get the four by four matrix.  Which is the covariance matrix, the sample covariance matrix of these four variables.  And this one is for correlation.  So you diagonal values are all ones, the correlation itself is just one.  So those are some summary statistics.  And now </w:t>
      </w:r>
      <w:r>
        <w:noBreakHyphen/>
      </w:r>
      <w:r>
        <w:noBreakHyphen/>
        <w:t xml:space="preserve"> that's a very important part of this but a lot of this is visualizing it.  So let's introduce a couple of views when we get a </w:t>
      </w:r>
      <w:r>
        <w:noBreakHyphen/>
      </w:r>
      <w:r>
        <w:noBreakHyphen/>
        <w:t xml:space="preserve"> and first we do that together to get a general idea of the data set.  So the first one is the correlation matrix.  We have </w:t>
      </w:r>
      <w:r>
        <w:noBreakHyphen/>
      </w:r>
      <w:r>
        <w:noBreakHyphen/>
        <w:t xml:space="preserve"> I mean, correlation matrix </w:t>
      </w:r>
      <w:r>
        <w:noBreakHyphen/>
      </w:r>
      <w:r>
        <w:noBreakHyphen/>
        <w:t xml:space="preserve"> so we have this correlation matrix and just look at those numbers maybe when the number of variables are large it's not easy to look at just those numbers.  So we can make a correlation map.  So here so that we have </w:t>
      </w:r>
      <w:r>
        <w:noBreakHyphen/>
      </w:r>
      <w:r>
        <w:noBreakHyphen/>
        <w:t xml:space="preserve"> and we'll put it into </w:t>
      </w:r>
      <w:r>
        <w:noBreakHyphen/>
      </w:r>
      <w:r>
        <w:noBreakHyphen/>
        <w:t xml:space="preserve"> so that's the correlation data.  Basically corresponding to the correlation matrix and there's columns and you can initialize how strong and the direction of your correlation.  And again, I will provide the code and there are many other different options in R as well if you want to explore that.  The idea we are introducing here is to give you an how to </w:t>
      </w:r>
      <w:r>
        <w:noBreakHyphen/>
      </w:r>
      <w:r>
        <w:noBreakHyphen/>
        <w:t xml:space="preserve"> some options for how to visualize the data set.  You can use any other functions or your preferred language to do transpose but those are just some ideas.  And that's the correlation matrix.  And another one, we have shown an example and the first and scaler matrix and maybe we have seen already </w:t>
      </w:r>
      <w:r>
        <w:lastRenderedPageBreak/>
        <w:t>it before, basically to compare or visualize the relationship between two numerical variables we have the scaler matrix and here they are more than one numerical variables and we can also do a scaler matrix which is basically multiple scaler plots in order.  So let's run this.  So again there are different options and this one is the first one here is using R base plot.  Some plots like this so basically for each you are looking at the corresponding to the X, Xs corresponding to each variable.  For example this plot here, the X is corresponding to the sepal width and the Y axis is corresponding to this.  And each panel is just the scatter plot associated with that two variables.  So there are other options for example this one, the one I used for our first lecture.  So just some other </w:t>
      </w:r>
      <w:r>
        <w:noBreakHyphen/>
      </w:r>
      <w:r>
        <w:noBreakHyphen/>
        <w:t xml:space="preserve"> this one is a package based on GG plot and I think make sure you have learned GG plot on your </w:t>
      </w:r>
      <w:r>
        <w:noBreakHyphen/>
      </w:r>
      <w:r>
        <w:noBreakHyphen/>
        <w:t xml:space="preserve"> some of your R course maybe.  So this one is a package </w:t>
      </w:r>
      <w:r>
        <w:noBreakHyphen/>
      </w:r>
      <w:r>
        <w:noBreakHyphen/>
        <w:t xml:space="preserve"> and same thing just with more options.  And that's the scaler matrix.  And I want to talk about a little bit on the use of colour 'cause we always want to make some fancy plot for example </w:t>
      </w:r>
      <w:r>
        <w:noBreakHyphen/>
      </w:r>
      <w:r>
        <w:noBreakHyphen/>
        <w:t xml:space="preserve"> using different colours but use of colour to me I think you need to be very careful and not fancy figure may not be good so for example, let's just do some plot with colour.  So for this one, so still the same scaler plot as before but we now colour code the species and type of flower.  And now you can see that for different colours basically groups and components into different groupings depending on what category or variable you refer to and you may see some different associations.  For example if you look at this plot, this data in the first column, this plot you can see maybe the green one and blue one, it seems positively correlated those two variables but for the red points </w:t>
      </w:r>
      <w:r>
        <w:lastRenderedPageBreak/>
        <w:t>it's basically </w:t>
      </w:r>
      <w:r>
        <w:noBreakHyphen/>
      </w:r>
      <w:r>
        <w:noBreakHyphen/>
        <w:t xml:space="preserve"> so some other options, let's look at for two variables, you can always </w:t>
      </w:r>
      <w:r>
        <w:noBreakHyphen/>
      </w:r>
      <w:r>
        <w:noBreakHyphen/>
        <w:t xml:space="preserve"> so one way to group the points by some categorical variable is to use colour and you can split them into different panels, for example, here.  We don't use colour just scale it into three different panels and/or you can do the grouping using colour.  I mean, not this one actually.  This one.  This colour, it also works but I think the example over use of colour is this one.  I already put this on canvas for why you need canvas, you don't need colour here you can see colour for some other categorical variables and sometimes when we </w:t>
      </w:r>
      <w:r>
        <w:noBreakHyphen/>
      </w:r>
      <w:r>
        <w:noBreakHyphen/>
        <w:t xml:space="preserve"> for example, colour with maybe just using black and white or shape.  Use shape is sometimes a good option.  So this is some examples of using colour and 3</w:t>
      </w:r>
      <w:r>
        <w:noBreakHyphen/>
        <w:t>D plots.  When it comes to the multiveriate data, 3</w:t>
      </w:r>
      <w:r>
        <w:noBreakHyphen/>
        <w:t>D plot is very commonly used.  And my opinion of using 3</w:t>
      </w:r>
      <w:r>
        <w:noBreakHyphen/>
        <w:t>D plot is that always to make the 3</w:t>
      </w:r>
      <w:r>
        <w:noBreakHyphen/>
        <w:t>D plot accurate otherwise you really cannot </w:t>
      </w:r>
      <w:r>
        <w:noBreakHyphen/>
      </w:r>
      <w:r>
        <w:noBreakHyphen/>
        <w:t xml:space="preserve"> you cannot see or cannot tell </w:t>
      </w:r>
      <w:r>
        <w:noBreakHyphen/>
      </w:r>
      <w:r>
        <w:noBreakHyphen/>
        <w:t xml:space="preserve"> tell much from a 3</w:t>
      </w:r>
      <w:r>
        <w:noBreakHyphen/>
        <w:t>D plot.  So here is that example.  So to make some 3</w:t>
      </w:r>
      <w:r>
        <w:noBreakHyphen/>
        <w:t>D scaler plot so basically for the true variables we can do a scatter plot and here we want to visualize the relationship between the three variables maybe you can look at this 3</w:t>
      </w:r>
      <w:r>
        <w:noBreakHyphen/>
        <w:t>D plot.  So basically I used the plotly library here also available in </w:t>
      </w:r>
      <w:r>
        <w:noBreakHyphen/>
      </w:r>
      <w:r>
        <w:noBreakHyphen/>
        <w:t xml:space="preserve"> to make it interactive so that you can actually so we can actually move it around and change the association from different angles.  So that's using the 3</w:t>
      </w:r>
      <w:r>
        <w:noBreakHyphen/>
        <w:t xml:space="preserve">D plot.  And last let me just show you something we discussed in the later when we talk about two random variables are independent from each other, they have zero correlation.  How about if they have zero correlation can we tell independent?   And in the lecture notes we mentioned no.  So through the zero correlation we cannot tell </w:t>
      </w:r>
      <w:r>
        <w:lastRenderedPageBreak/>
        <w:t>the independent because maybe they are independent in other ways instead of linear association.  So here I just single to to make up some data and you can see X and Y true vectors.  And it's assumed they are some observations from two random variables.  And their sample correlation you can see it's just close to zero.  Almost no correlation.  But we can see y using X, they must be correlated but correlation is close to zero and if we look at this plot, you can see they are </w:t>
      </w:r>
      <w:r>
        <w:noBreakHyphen/>
      </w:r>
      <w:r>
        <w:noBreakHyphen/>
        <w:t xml:space="preserve"> in a linear way and their plot are pretty symmetric which makes the correlation </w:t>
      </w:r>
      <w:r>
        <w:noBreakHyphen/>
      </w:r>
      <w:r>
        <w:noBreakHyphen/>
        <w:t xml:space="preserve"> appears there's correlation close to zero.  So basically correlation probability is zero and what you can tell about the linear association but not in general.  Okay.  So I think time is up and we'll stop here.  And notice that the first assignment will be posted very soon so after this class I will do it.  And yeah, let me know if you have any questions. </w:t>
      </w:r>
    </w:p>
    <w:p w14:paraId="4A9CD2A0"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7D4910FF"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771E14C6"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580FDFCC" w14:textId="77777777" w:rsidR="00864493" w:rsidRDefault="00864493" w:rsidP="00864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3CD76A7C" w14:textId="7409764A" w:rsidR="0055537E" w:rsidRPr="00535F2D" w:rsidRDefault="00864493" w:rsidP="00864493">
      <w:r>
        <w:t>Uncertified (Draft) Verbatim Transcript</w:t>
      </w:r>
    </w:p>
    <w:sectPr w:rsidR="0055537E" w:rsidRPr="00535F2D" w:rsidSect="00E8765F">
      <w:headerReference w:type="default" r:id="rId6"/>
      <w:footerReference w:type="default" r:id="rId7"/>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BEF6" w14:textId="77777777" w:rsidR="009976C6" w:rsidRDefault="009976C6">
      <w:pPr>
        <w:spacing w:after="0" w:line="240" w:lineRule="auto"/>
      </w:pPr>
      <w:r>
        <w:separator/>
      </w:r>
    </w:p>
  </w:endnote>
  <w:endnote w:type="continuationSeparator" w:id="0">
    <w:p w14:paraId="4F6464AF" w14:textId="77777777" w:rsidR="009976C6" w:rsidRDefault="0099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BF8A" w14:textId="77777777" w:rsidR="009976C6" w:rsidRDefault="009976C6">
      <w:pPr>
        <w:spacing w:after="0" w:line="240" w:lineRule="auto"/>
      </w:pPr>
      <w:r>
        <w:separator/>
      </w:r>
    </w:p>
  </w:footnote>
  <w:footnote w:type="continuationSeparator" w:id="0">
    <w:p w14:paraId="50D38CD9" w14:textId="77777777" w:rsidR="009976C6" w:rsidRDefault="0099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67D9E3A4"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535F2D">
                            <w:rPr>
                              <w:rFonts w:ascii="Courier New" w:eastAsia="Courier New" w:hAnsi="Courier New" w:cs="Courier New"/>
                              <w:b/>
                              <w:bCs/>
                              <w:position w:val="2"/>
                              <w:sz w:val="24"/>
                              <w:szCs w:val="24"/>
                              <w:lang w:val="en-CA"/>
                            </w:rPr>
                            <w:t xml:space="preserve"> STAT 445</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535F2D">
                            <w:rPr>
                              <w:rFonts w:ascii="Courier New" w:eastAsia="Courier New" w:hAnsi="Courier New" w:cs="Courier New"/>
                              <w:b/>
                              <w:bCs/>
                              <w:position w:val="2"/>
                              <w:sz w:val="24"/>
                              <w:szCs w:val="24"/>
                              <w:lang w:val="en-CA"/>
                            </w:rPr>
                            <w:t>1</w:t>
                          </w:r>
                          <w:r w:rsidR="00864493">
                            <w:rPr>
                              <w:rFonts w:ascii="Courier New" w:eastAsia="Courier New" w:hAnsi="Courier New" w:cs="Courier New"/>
                              <w:b/>
                              <w:bCs/>
                              <w:position w:val="2"/>
                              <w:sz w:val="24"/>
                              <w:szCs w:val="24"/>
                              <w:lang w:val="en-CA"/>
                            </w:rPr>
                            <w:t>5</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67D9E3A4"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535F2D">
                      <w:rPr>
                        <w:rFonts w:ascii="Courier New" w:eastAsia="Courier New" w:hAnsi="Courier New" w:cs="Courier New"/>
                        <w:b/>
                        <w:bCs/>
                        <w:position w:val="2"/>
                        <w:sz w:val="24"/>
                        <w:szCs w:val="24"/>
                        <w:lang w:val="en-CA"/>
                      </w:rPr>
                      <w:t xml:space="preserve"> STAT 445</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535F2D">
                      <w:rPr>
                        <w:rFonts w:ascii="Courier New" w:eastAsia="Courier New" w:hAnsi="Courier New" w:cs="Courier New"/>
                        <w:b/>
                        <w:bCs/>
                        <w:position w:val="2"/>
                        <w:sz w:val="24"/>
                        <w:szCs w:val="24"/>
                        <w:lang w:val="en-CA"/>
                      </w:rPr>
                      <w:t>1</w:t>
                    </w:r>
                    <w:r w:rsidR="00864493">
                      <w:rPr>
                        <w:rFonts w:ascii="Courier New" w:eastAsia="Courier New" w:hAnsi="Courier New" w:cs="Courier New"/>
                        <w:b/>
                        <w:bCs/>
                        <w:position w:val="2"/>
                        <w:sz w:val="24"/>
                        <w:szCs w:val="24"/>
                        <w:lang w:val="en-CA"/>
                      </w:rPr>
                      <w:t>5</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4596"/>
    <w:rsid w:val="002F4B01"/>
    <w:rsid w:val="002F4C68"/>
    <w:rsid w:val="002F5248"/>
    <w:rsid w:val="002F6581"/>
    <w:rsid w:val="002F65E0"/>
    <w:rsid w:val="0030301D"/>
    <w:rsid w:val="00306112"/>
    <w:rsid w:val="0030618F"/>
    <w:rsid w:val="00306515"/>
    <w:rsid w:val="00311D58"/>
    <w:rsid w:val="00314AD4"/>
    <w:rsid w:val="003155E1"/>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5F2D"/>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815"/>
    <w:rsid w:val="0085762B"/>
    <w:rsid w:val="008578A1"/>
    <w:rsid w:val="00862613"/>
    <w:rsid w:val="0086449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976C6"/>
    <w:rsid w:val="009A05B9"/>
    <w:rsid w:val="009A153B"/>
    <w:rsid w:val="009A48FC"/>
    <w:rsid w:val="009A6C3A"/>
    <w:rsid w:val="009A6C4C"/>
    <w:rsid w:val="009A783F"/>
    <w:rsid w:val="009B1582"/>
    <w:rsid w:val="009B167E"/>
    <w:rsid w:val="009B21F2"/>
    <w:rsid w:val="009B789F"/>
    <w:rsid w:val="009C3B71"/>
    <w:rsid w:val="009C6977"/>
    <w:rsid w:val="009C6F27"/>
    <w:rsid w:val="009D6600"/>
    <w:rsid w:val="009E4826"/>
    <w:rsid w:val="009E4DCE"/>
    <w:rsid w:val="009E5B01"/>
    <w:rsid w:val="009F0225"/>
    <w:rsid w:val="009F1F3A"/>
    <w:rsid w:val="009F2EE9"/>
    <w:rsid w:val="009F71C8"/>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35BB5"/>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0C25"/>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E6E422A6-049C-4A01-990A-D12B34E4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2026-01-21T01:16:00Z</dcterms:created>
  <dcterms:modified xsi:type="dcterms:W3CDTF">2026-01-21T01:16:00Z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